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83C" w14:textId="77777777" w:rsidR="00DA57B2" w:rsidRPr="00DA57B2" w:rsidRDefault="00DA57B2" w:rsidP="00DA57B2">
      <w:pPr>
        <w:spacing w:after="100" w:afterAutospacing="1" w:line="240" w:lineRule="auto"/>
        <w:outlineLvl w:val="0"/>
        <w:rPr>
          <w:rFonts w:ascii="Jost" w:eastAsia="Times New Roman" w:hAnsi="Jost" w:cs="Segoe UI"/>
          <w:color w:val="1224B0"/>
          <w:kern w:val="36"/>
          <w:sz w:val="48"/>
          <w:szCs w:val="48"/>
          <w:lang w:eastAsia="sk-SK"/>
        </w:rPr>
      </w:pPr>
      <w:r w:rsidRPr="00DA57B2">
        <w:rPr>
          <w:rFonts w:ascii="Jost" w:eastAsia="Times New Roman" w:hAnsi="Jost" w:cs="Segoe UI"/>
          <w:color w:val="1224B0"/>
          <w:kern w:val="36"/>
          <w:sz w:val="48"/>
          <w:szCs w:val="48"/>
          <w:lang w:eastAsia="sk-SK"/>
        </w:rPr>
        <w:t>Otvorený list Ministerstva životného prostredia SR predstaviteľom samospráv a občanom</w:t>
      </w:r>
    </w:p>
    <w:p w14:paraId="42D96B41" w14:textId="77777777" w:rsidR="00DA57B2" w:rsidRPr="00DA57B2" w:rsidRDefault="00DA57B2" w:rsidP="00DA57B2">
      <w:pPr>
        <w:spacing w:after="100" w:afterAutospacing="1" w:line="240" w:lineRule="auto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07. 11. 2022 </w:t>
      </w:r>
    </w:p>
    <w:p w14:paraId="29F48511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Ministerstvo životného prostredia SR zverejnilo dňa 4.11.2022 otvorený list  predstaviteľom samospráv a občanom. Venuje sa vysoko aktuálnej téme, ktorou je vykurovanie našich domácností. Táto téma si vyžaduje našu pozornosť vzhľadom na vysoký príspevok vykurovania k znečisteniu ovzdušia, ako aj súčasnú zložitú situáciu súvisiacu s vysokými cenami energií.</w:t>
      </w:r>
    </w:p>
    <w:p w14:paraId="24A19899" w14:textId="77777777" w:rsidR="00DA57B2" w:rsidRPr="00DA57B2" w:rsidRDefault="00DA57B2" w:rsidP="00DA57B2">
      <w:pPr>
        <w:spacing w:after="0" w:line="240" w:lineRule="auto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noProof/>
          <w:color w:val="000000"/>
          <w:sz w:val="24"/>
          <w:szCs w:val="24"/>
          <w:lang w:eastAsia="sk-SK"/>
        </w:rPr>
        <w:drawing>
          <wp:inline distT="0" distB="0" distL="0" distR="0" wp14:anchorId="77416004" wp14:editId="220D64FA">
            <wp:extent cx="4724400" cy="3171825"/>
            <wp:effectExtent l="0" t="0" r="0" b="9525"/>
            <wp:docPr id="1" name="Obrázok 1" descr="https://dnesdycham.populair.sk/img-actualities/ohen_20221107-18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esdycham.populair.sk/img-actualities/ohen_20221107-1809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DAA1" w14:textId="77777777" w:rsidR="00DA57B2" w:rsidRPr="00DA57B2" w:rsidRDefault="00DA57B2" w:rsidP="00DA57B2">
      <w:pPr>
        <w:spacing w:after="0" w:line="240" w:lineRule="auto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Zdroj: MŽP SR, Ilustračný obrázok</w:t>
      </w:r>
    </w:p>
    <w:p w14:paraId="393B4368" w14:textId="77777777" w:rsid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</w:p>
    <w:p w14:paraId="3195BC5B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Vážení spoluobčania,</w:t>
      </w:r>
    </w:p>
    <w:p w14:paraId="5867C526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Na Slovensku je postavených viac ako jeden milión rodinných domov a viac ako polovica obyvateľov žije práve v nich. Neistota a vývoj cien energií nás vedú k vykurovaniu prostredníctvom tuhých palív, ktorými sú najmä drevo, alebo uhlie. Sociálne, ekonomické a zdravotné dopady nesprávnych postupov pri vykurovaní, používanie zastaraných spaľovacích zariadení a nevhodných palív, alebo aj odpadov predstavujú najväčšie výzvy tejto vykurovacej sezóny.</w:t>
      </w:r>
    </w:p>
    <w:p w14:paraId="200337B2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Na Slovensku, žiaľ, máme mnoho domácností, ktoré si nemôžu dovoliť platiť účty za drahé energie, či v dostatočnom predstihu kupovať kvalitné vysušené palivové drevo. V domácnostiach sú často používané kotly, alebo pece s manuálnym prikladaním, v ktorých možno spáliť prakticky čokoľvek. Opotrebované alebo nevhodné spaľovacie zariadenia, spaľovanie nekvalitného paliva ako aj nevhodné spôsoby vykurovania prispievajú k zvýšenej 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lastRenderedPageBreak/>
        <w:t>tvorbe znečisťujúcich a škodlivých látok, ktoré dýchame. Z dlhodobého hľadiska sú najviac postihnutí samotní obyvatelia obce z dôvodu ohrozenia ich vlastného zdravia.</w:t>
      </w:r>
    </w:p>
    <w:p w14:paraId="367C68ED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Podľa emisných inventúr Slovenského hydrometeorologického ústavu (SHMÚ) sa vykurovanie domácností v roku 2021 podieľalo na znečisťovaní ovzdušia prachovými časticami (PM</w:t>
      </w:r>
      <w:r w:rsidRPr="00DA57B2">
        <w:rPr>
          <w:rFonts w:ascii="Jost" w:eastAsia="Times New Roman" w:hAnsi="Jost" w:cs="Segoe UI"/>
          <w:color w:val="000000"/>
          <w:sz w:val="18"/>
          <w:szCs w:val="18"/>
          <w:vertAlign w:val="subscript"/>
          <w:lang w:eastAsia="sk-SK"/>
        </w:rPr>
        <w:t>2,5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) až v rozsahu 80 % a na znečisťovaní karcinogénnym 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benzo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(a)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pyrénom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v rozsahu cca 70 %.</w:t>
      </w:r>
    </w:p>
    <w:p w14:paraId="5DD22DF4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Vykurovanie tuhým palivom je závažným problémom, ktorý komplikujú nepriaznivé rozptylové podmienky počas teplotných inverzií v zimnom období, hlavne v horských dolinách a kotlinách. Obce situované v údoliach, s obmedzeným rozptylom emisií z nízkych komínov rodinných domov sú v dôsledku teplotnej inverzie vystavené lokálnym smogovým situáciám mnohokrát viditeľným aj voľným okom. Spaľovanie nevhodného tuhého paliva vrátane nevysušeného dreva, alebo odpadu v kotloch, krboch, kachliach a pieckach významne prispieva k produkcii emisií sadzí, vrátane jemných prachových častíc PM</w:t>
      </w:r>
      <w:r w:rsidRPr="00DA57B2">
        <w:rPr>
          <w:rFonts w:ascii="Jost" w:eastAsia="Times New Roman" w:hAnsi="Jost" w:cs="Segoe UI"/>
          <w:color w:val="000000"/>
          <w:sz w:val="18"/>
          <w:szCs w:val="18"/>
          <w:vertAlign w:val="subscript"/>
          <w:lang w:eastAsia="sk-SK"/>
        </w:rPr>
        <w:t xml:space="preserve">10 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a PM</w:t>
      </w:r>
      <w:r w:rsidRPr="00DA57B2">
        <w:rPr>
          <w:rFonts w:ascii="Jost" w:eastAsia="Times New Roman" w:hAnsi="Jost" w:cs="Segoe UI"/>
          <w:color w:val="000000"/>
          <w:sz w:val="18"/>
          <w:szCs w:val="18"/>
          <w:vertAlign w:val="subscript"/>
          <w:lang w:eastAsia="sk-SK"/>
        </w:rPr>
        <w:t>2,5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, oxidov dusíka, oxidu uhoľnatého, karcinogénneho 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benzo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(a)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pyrénu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, 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dioxínov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a ďalších znečisťujúcich a škodlivých látok. Pri spaľovaní uhlia sa do ovzdušia dostávajú aj emisie oxidov síry.</w:t>
      </w:r>
    </w:p>
    <w:p w14:paraId="6339CC05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Všetky spomínané látky majú najmä dráždivý efekt na dýchacie cesty a môžu na 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ne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negatívne reagovať najmä alergici, astmatici, osoby s ochoreniami dýchacieho a srdcovocievneho aparátu, malé deti, tehotné ženy, seniori a chronicky chorí obyvatelia. Smog v ovzduší pôsobí škodlivo na ľudské zdravie a je príčinou respiračných ochorení, chronického zápalu priedušiek, chronickej obštrukčnej choroby pľúc, a rovnako aj kardiovaskulárnych ochorení, rakoviny a zníženej pôrodnej hmotnosti novorodencov.</w:t>
      </w:r>
    </w:p>
    <w:p w14:paraId="3B54C89D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SHMÚ vyhlasuje smogové situácie na základe meraní. V oblastiach, kde nie sú meracie stanice, nedá sa očakávať vyhlásenie smogovej situácie, avšak aj tam počas vykurovacej sezóny môže dochádzať k nadmernému znečisteniu ovzdušia.</w:t>
      </w:r>
    </w:p>
    <w:p w14:paraId="3EA0FEFC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Napriek tejto ťažkej dobe si nemôžeme z našich dedín vytvárať spaľovne odpadov. A to nielen preto, že spaľovanie odpadov je v domácnostiach zakázané, ale preto, že splodiny z neriadeného spaľovania odpadov najviac poškodzujú naše zdravie. Spaľovanie odpadu v malých pieckach a kotloch v domácnostiach je mnohonásobne škodlivejšie, ako emisie z klasickej spaľovne odpadov. V prípade spaľovania nevhodných palív a odpadu v domácnostiach sa jedná o nekontrolované emisie koncentrované v dýchacej zóne a vo veľkom rozsahu. Riadne povolené spaľovne odpadov musia spĺňať prísne podmienky prevádzkovania, ktoré domácnosti nedokážu zabezpečiť. Voľakedy sa hovorilo: „jedna dedina, jedna rodina“. Dnes nás rozdeľujú ploty a niekde aj susedské sváry, avšak všetci dýchame rovnaký vzduch. Je potrebné pomáhať aj sociálne slabším so zabezpečením kvalitnejšieho paliva pre čistejšie ovzdušie v obci.</w:t>
      </w:r>
    </w:p>
    <w:p w14:paraId="4162DC1E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Ekonomické a ekologické rady pre vykurovaciu sezónu:</w:t>
      </w:r>
    </w:p>
    <w:p w14:paraId="08A34B2F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Spaľujme suché drevo.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Má vyššiu výhrevnosť, šetrí peňaženku, pri jeho spaľovaní sa uvoľňuje do ovzdušia relatívne najmenej karcinogénnych látok.</w:t>
      </w:r>
    </w:p>
    <w:p w14:paraId="7B880D35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Sušme drevo 2 roky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. Skladujme ho tak, aby bola zabezpečená dobrá cirkulácia vzduchu, buď vonku pod prístreškom, alebo v dobre prevetrávanom priestore.</w:t>
      </w:r>
    </w:p>
    <w:p w14:paraId="2D6FA0DE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lastRenderedPageBreak/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 xml:space="preserve">Nespaľujme odpad. 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Ani starý nábytok, ani iné impregnované a natierané materiály na báze dreva (OSB dosky, drevotriesky, preglejky, okenné drevené rámy, drevené železničné podvaly a podobne). Vzniknuté splodiny sú toxické a poškodzujú naše zdravie.</w:t>
      </w:r>
    </w:p>
    <w:p w14:paraId="2E7B2CCE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Prevádzkujme spaľovacie zariadenia v dobrom technickom stave.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Dajme si ho skontrolovať odborníkom a dymovod a komín kominárom.</w:t>
      </w:r>
    </w:p>
    <w:p w14:paraId="4672B19A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Nechajme si urobiť odborné preskúšanie komína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podľa zákona č. 314/2001 Z. z. o ochrane pred požiarmi.</w:t>
      </w:r>
    </w:p>
    <w:p w14:paraId="391447D3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Pravidelne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čistime komín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, ideálne raz za 4 mesiace.</w:t>
      </w:r>
    </w:p>
    <w:p w14:paraId="5A142C30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 xml:space="preserve">Riaďme sa pokynmi výrobcu v návode vykurovacieho zariadenia. </w:t>
      </w:r>
    </w:p>
    <w:p w14:paraId="52F012AA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Osvojme si správne techniky rozkurovania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a prikladania paliva do ohniska, čím pozitívne ovplyvníme spaľovací proces a horenie.</w:t>
      </w:r>
    </w:p>
    <w:p w14:paraId="5F08ECCE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Používajme správne techniky rozkurovania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,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 xml:space="preserve">nedusme oheň a zabezpečme dostatočný prísun vzduchu. 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Pri rozkurovaní v piecke, či krbe drevo uložme tak, že na hrubšie kusy dreva uložíme tenšie kúsky. Na takto uložené palivové drevo uložme triesky (ideálne z mäkkého dreva), medzi </w:t>
      </w:r>
      <w:proofErr w:type="spellStart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ne</w:t>
      </w:r>
      <w:proofErr w:type="spellEnd"/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umiestnime vhodný podpaľač. Drevo tak postupne prehára zhora nadol, horí dlhšie, čistejšie. Komín sa rýchlejšie zohreje, aby lepšie odvádzal vzniknuté emisie.</w:t>
      </w:r>
    </w:p>
    <w:p w14:paraId="74718DFF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Tuhé palivo nikdy nezapaľujme pomocou horľavých kvapalín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. Hrozí vznietenie horľavých pár, vystavenie sa škodlivým splodinám, či vážne poranenie.</w:t>
      </w:r>
    </w:p>
    <w:p w14:paraId="436176CF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Vyhnime sa inštalácii vykurovacieho zariadenia bez odbornej pomoci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,či následnej odbornej kontroly zariadenia.</w:t>
      </w:r>
    </w:p>
    <w:p w14:paraId="0D17B0C1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Neupravujme spotrebič bez odborníka.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Výrazne sa tým zvyšuje riziko vzniku požiaru, úniku škodlivých znečisťujúcich látok do okolitého ovzdušia, výbuchu, alebo iného nešťastia.</w:t>
      </w:r>
    </w:p>
    <w:p w14:paraId="60E48F83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 xml:space="preserve">Nevykonávajme práce, ktoré sú spojené s výparmi organických rozpúšťadiel pri otvorenom ohnisku. 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Ide o lepenie, o prácu s náterovými hmotami a podobne. Nevystavujme sa zbytočne zvýšeným koncentráciám škodlivých znečisťujúcich látok v dýchacej zóne.</w:t>
      </w:r>
    </w:p>
    <w:p w14:paraId="3B6285A8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· Ak nám to okolnosti aspoň trochu dovolia v období zhoršených rozptylových podmienok a v čase inverzií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, obmedzme vykurovanie tuhým palivom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.</w:t>
      </w:r>
    </w:p>
    <w:p w14:paraId="4DAE5B8B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Pri správnom horení vysušeného dreva ostáva ohnisko po rozkúrení bez zápachu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, unikajúci dym z komína nie je takmer vôbec vidieť. Toto je dobrý a jednoduchý ukazovateľ správneho kúrenia.</w:t>
      </w:r>
    </w:p>
    <w:p w14:paraId="34FAB159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 xml:space="preserve">Šetrime teplom, vetrajme krátko, ale intenzívne. 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Dva - až trikrát denne otvorme okná dokorán, nie dlhšie ako na desať minút.</w:t>
      </w:r>
    </w:p>
    <w:p w14:paraId="1072729C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Odvzdušnime si radiátory.</w:t>
      </w:r>
    </w:p>
    <w:p w14:paraId="11A384E5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Nesušme na nich odevy, ani ich nezakrývajme záclonami alebo závesmi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– teplo tak nemôže dobre prúdiť do miestnosti, čo výrazne zvyšuje spotrebu aj náklady.</w:t>
      </w:r>
    </w:p>
    <w:p w14:paraId="492DFDD6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lastRenderedPageBreak/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Neprekurujme svoje obydlia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, ani kúrenie úplne nevypínajme, keď odchádzame z domu. Oba prípady zaťažujú naše peňaženky.</w:t>
      </w:r>
    </w:p>
    <w:p w14:paraId="046FE0E0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Zvýšme účinnosť radiátorov pripevnením reflexnej fólie na stenu za radiátorom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. Teplo nebude unikať do stien, ale sa bude odrážať do miestnosti.</w:t>
      </w:r>
    </w:p>
    <w:p w14:paraId="53129497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Aj znížením teploty o 1 stupeň Celzia ušetríme náklady na kúrenie.</w:t>
      </w:r>
    </w:p>
    <w:p w14:paraId="0ADB4CEF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· </w:t>
      </w: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Kúrme tak, ako chceme, aby kúril aj náš sused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 xml:space="preserve"> – čiže bez dymu, správnymi postupmi, vhodným palivom v skontrolovanom vykurovacom zariadení, vyčistenom dymovode a komíne.</w:t>
      </w:r>
    </w:p>
    <w:p w14:paraId="1A232BC4" w14:textId="77777777" w:rsidR="00DA57B2" w:rsidRPr="00DA57B2" w:rsidRDefault="00DA57B2" w:rsidP="00DA57B2">
      <w:pPr>
        <w:spacing w:after="100" w:afterAutospacing="1" w:line="240" w:lineRule="auto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Za optimálnu teplotu v obytnej miestnosti sa považuje 20 - 22 °C, v spálni postačuje 16 - 18 °C. V kúpeľni je na dosiahnutie príjemnej pohody potrebných až 24 °C, kým v predsieni celkom stačí 15 °C.</w:t>
      </w:r>
    </w:p>
    <w:p w14:paraId="5252C7DB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t>Povinnosťou obcí podľa § 4 ods. 3 písm. h) a písm. n) zákona č. 369/1990 Zb. o obecnom zriadení v znení neskorších predpisov je utvárať a chrániť zdravé podmienky, zdravý spôsob života a práce obyvateľov obce, chrániť životné prostredie, ako aj zabezpečovať verejný poriadok v obci. Bez aktívnej spolupráce samospráv a zlepšenej informovanosti občanov pri riešení tohto problému bude takmer nemožné zlepšiť kvalitu ovzdušia v našich obciach. V tejto súvislosti si Vás dovoľujeme požiadať o informovanie občanov Vašej obce obvykle verejne dostupným spôsobom o tejto výzve na úradných tabuliach, webových stránkach obcí a prípadne aj v obecnom/mestskom rozhlase.</w:t>
      </w:r>
    </w:p>
    <w:p w14:paraId="4CCA0B9A" w14:textId="77777777" w:rsidR="00DA57B2" w:rsidRPr="00DA57B2" w:rsidRDefault="00DA57B2" w:rsidP="00DA57B2">
      <w:pPr>
        <w:spacing w:after="100" w:afterAutospacing="1" w:line="240" w:lineRule="auto"/>
        <w:jc w:val="both"/>
        <w:rPr>
          <w:rFonts w:ascii="Jost" w:eastAsia="Times New Roman" w:hAnsi="Jost" w:cs="Segoe UI"/>
          <w:color w:val="000000"/>
          <w:sz w:val="24"/>
          <w:szCs w:val="24"/>
          <w:lang w:eastAsia="sk-SK"/>
        </w:rPr>
      </w:pPr>
      <w:r w:rsidRPr="00DA57B2">
        <w:rPr>
          <w:rFonts w:ascii="Jost" w:eastAsia="Times New Roman" w:hAnsi="Jost" w:cs="Segoe UI"/>
          <w:b/>
          <w:bCs/>
          <w:color w:val="000000"/>
          <w:sz w:val="24"/>
          <w:szCs w:val="24"/>
          <w:lang w:eastAsia="sk-SK"/>
        </w:rPr>
        <w:t>Bližšie informácie o kvalite ovzdušia v Slovenskej republike, správnych technikách vykurovania a ďalšie užitočné informácie nájdete na aj nižšie uvedených odkazoch:</w:t>
      </w:r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5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https://minzp.sk/ovzdusie/ochrana-ovzdusia/ine/spalovanie-tuhych-paliv-domacnostiach/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6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https://vykurovanie.enviroportal.sk/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7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https://www.shmu.sk/File/oko/vystrahy/nove/1579130025_zakladne_vseobecne_informacie_smogu_pm10_.pdf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8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https://www.shmu.sk/sk/?page=2434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9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https://populair.sk/web-documents/621/spravne-vykurovanie-brozura-final-nahlad.pdf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10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https://populair.sk/web-documents/281/prirucka-spravneho-vytapeni-8-2020.pdf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11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https://www.populair.sk/sk/actual/ako-spravne-kurit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12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https://www.populair.sk/sk/actual/nieco-je-vo-vzduchu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13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https://populair.sk/sk/kategorie-dokumentov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14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https://www.siea.sk/bezplatne-poradenstvo/publikacie-a-prezentacie/</w:t>
        </w:r>
      </w:hyperlink>
      <w:r w:rsidRPr="00DA57B2">
        <w:rPr>
          <w:rFonts w:ascii="Jost" w:eastAsia="Times New Roman" w:hAnsi="Jost" w:cs="Segoe UI"/>
          <w:color w:val="000000"/>
          <w:sz w:val="24"/>
          <w:szCs w:val="24"/>
          <w:lang w:eastAsia="sk-SK"/>
        </w:rPr>
        <w:br/>
      </w:r>
      <w:hyperlink r:id="rId15" w:tgtFrame="_blank" w:history="1">
        <w:r w:rsidRPr="00DA57B2">
          <w:rPr>
            <w:rFonts w:ascii="Times New Roman" w:eastAsia="Times New Roman" w:hAnsi="Times New Roman" w:cs="Segoe UI"/>
            <w:color w:val="1224B0"/>
            <w:sz w:val="24"/>
            <w:szCs w:val="24"/>
            <w:u w:val="single"/>
            <w:lang w:eastAsia="sk-SK"/>
          </w:rPr>
          <w:t>https://www.minv.sk/swift_data/source/hasici_a_zachranari/Malatinec/preventivno_vychovna_cinnost/Vykurovacie%20obdobie.pdf</w:t>
        </w:r>
      </w:hyperlink>
    </w:p>
    <w:p w14:paraId="7E2BF420" w14:textId="77777777" w:rsidR="0003373A" w:rsidRDefault="0003373A"/>
    <w:sectPr w:rsidR="0003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s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FA"/>
    <w:rsid w:val="0003373A"/>
    <w:rsid w:val="000947FA"/>
    <w:rsid w:val="001941A6"/>
    <w:rsid w:val="00D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FD4"/>
  <w15:chartTrackingRefBased/>
  <w15:docId w15:val="{163CB027-F81D-46EA-8D2C-F27E4AB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57B2"/>
    <w:pPr>
      <w:spacing w:after="100" w:afterAutospacing="1" w:line="240" w:lineRule="auto"/>
      <w:outlineLvl w:val="0"/>
    </w:pPr>
    <w:rPr>
      <w:rFonts w:ascii="Jost" w:eastAsia="Times New Roman" w:hAnsi="Jost" w:cs="Times New Roman"/>
      <w:color w:val="1224B0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7B2"/>
    <w:rPr>
      <w:rFonts w:ascii="Jost" w:eastAsia="Times New Roman" w:hAnsi="Jost" w:cs="Times New Roman"/>
      <w:color w:val="1224B0"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A57B2"/>
    <w:rPr>
      <w:strike w:val="0"/>
      <w:dstrike w:val="0"/>
      <w:color w:val="1224B0"/>
      <w:u w:val="single"/>
      <w:effect w:val="none"/>
      <w:shd w:val="clear" w:color="auto" w:fill="auto"/>
    </w:rPr>
  </w:style>
  <w:style w:type="character" w:styleId="Vrazn">
    <w:name w:val="Strong"/>
    <w:basedOn w:val="Predvolenpsmoodseku"/>
    <w:uiPriority w:val="22"/>
    <w:qFormat/>
    <w:rsid w:val="00DA57B2"/>
    <w:rPr>
      <w:b/>
      <w:bCs/>
    </w:rPr>
  </w:style>
  <w:style w:type="character" w:customStyle="1" w:styleId="mr-3">
    <w:name w:val="mr-3"/>
    <w:basedOn w:val="Predvolenpsmoodseku"/>
    <w:rsid w:val="00DA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4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440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8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mu.sk/sk/?page=2434" TargetMode="External"/><Relationship Id="rId13" Type="http://schemas.openxmlformats.org/officeDocument/2006/relationships/hyperlink" Target="https://populair.sk/sk/kategorie-dokument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mu.sk/File/oko/vystrahy/nove/1579130025_zakladne_vseobecne_informacie_smogu_pm10_.pdf" TargetMode="External"/><Relationship Id="rId12" Type="http://schemas.openxmlformats.org/officeDocument/2006/relationships/hyperlink" Target="https://www.populair.sk/sk/actual/nieco-je-vo-vzduc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ykurovanie.enviroportal.sk/" TargetMode="External"/><Relationship Id="rId11" Type="http://schemas.openxmlformats.org/officeDocument/2006/relationships/hyperlink" Target="https://www.populair.sk/sk/actual/ako-spravne-kurit" TargetMode="External"/><Relationship Id="rId5" Type="http://schemas.openxmlformats.org/officeDocument/2006/relationships/hyperlink" Target="https://minzp.sk/ovzdusie/ochrana-ovzdusia/ine/spalovanie-tuhych-paliv-domacnostiach/" TargetMode="External"/><Relationship Id="rId15" Type="http://schemas.openxmlformats.org/officeDocument/2006/relationships/hyperlink" Target="https://www.minv.sk/swift_data/source/hasici_a_zachranari/Malatinec/preventivno_vychovna_cinnost/Vykurovacie%20obdobie.pdf" TargetMode="External"/><Relationship Id="rId10" Type="http://schemas.openxmlformats.org/officeDocument/2006/relationships/hyperlink" Target="https://populair.sk/web-documents/281/prirucka-spravneho-vytapeni-8-2020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opulair.sk/web-documents/621/spravne-vykurovanie-brozura-final-nahlad.pdf" TargetMode="External"/><Relationship Id="rId14" Type="http://schemas.openxmlformats.org/officeDocument/2006/relationships/hyperlink" Target="https://www.siea.sk/bezplatne-poradenstvo/publikacie-a-prezentaci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Melová</dc:creator>
  <cp:keywords/>
  <dc:description/>
  <cp:lastModifiedBy>Livia Farkasova</cp:lastModifiedBy>
  <cp:revision>2</cp:revision>
  <dcterms:created xsi:type="dcterms:W3CDTF">2023-01-09T12:47:00Z</dcterms:created>
  <dcterms:modified xsi:type="dcterms:W3CDTF">2023-01-09T12:47:00Z</dcterms:modified>
</cp:coreProperties>
</file>